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F6DF3" w:rsidRPr="002F2473" w:rsidRDefault="003072D2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18399C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18399C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18399C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18399C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18399C">
        <w:rPr>
          <w:rStyle w:val="markedcontent"/>
          <w:rFonts w:ascii="Arial" w:hAnsi="Arial" w:cs="Arial"/>
          <w:sz w:val="24"/>
          <w:szCs w:val="24"/>
        </w:rPr>
        <w:t xml:space="preserve">) общей площадью 38.9 м2 </w:t>
      </w:r>
      <w:r w:rsidR="0018399C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18399C">
        <w:rPr>
          <w:sz w:val="24"/>
          <w:szCs w:val="24"/>
        </w:rPr>
        <w:t xml:space="preserve"> </w:t>
      </w:r>
      <w:r w:rsidR="0018399C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18399C">
        <w:rPr>
          <w:rStyle w:val="markedcontent"/>
          <w:rFonts w:ascii="Arial" w:hAnsi="Arial" w:cs="Arial"/>
          <w:sz w:val="24"/>
          <w:szCs w:val="24"/>
        </w:rPr>
        <w:t>05</w:t>
      </w:r>
      <w:r w:rsidR="0018399C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18399C">
        <w:rPr>
          <w:rStyle w:val="markedcontent"/>
          <w:rFonts w:ascii="Arial" w:hAnsi="Arial" w:cs="Arial"/>
          <w:sz w:val="24"/>
          <w:szCs w:val="24"/>
        </w:rPr>
        <w:t>277, расположенного по адресу: Томская область, Верхнекетский район, п. Лисица, ул. Студенческая, д. 21, кв. 2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8F6DF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8F6DF3">
        <w:rPr>
          <w:rStyle w:val="markedcontent"/>
          <w:rFonts w:ascii="Arial" w:hAnsi="Arial" w:cs="Arial"/>
          <w:sz w:val="24"/>
          <w:szCs w:val="24"/>
        </w:rPr>
        <w:t>а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8F6DF3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18399C">
        <w:rPr>
          <w:rStyle w:val="markedcontent"/>
          <w:rFonts w:ascii="Arial" w:hAnsi="Arial" w:cs="Arial"/>
          <w:sz w:val="24"/>
          <w:szCs w:val="24"/>
        </w:rPr>
        <w:t xml:space="preserve">Мендик Николай Юлиянович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Верхнекетский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8399C">
        <w:rPr>
          <w:rStyle w:val="markedcontent"/>
          <w:rFonts w:ascii="Arial" w:hAnsi="Arial" w:cs="Arial"/>
          <w:sz w:val="24"/>
          <w:szCs w:val="24"/>
        </w:rPr>
        <w:t>П</w:t>
      </w:r>
      <w:r w:rsidR="0018399C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18399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8399C" w:rsidRPr="003179D4">
        <w:rPr>
          <w:rStyle w:val="markedcontent"/>
          <w:rFonts w:ascii="Arial" w:hAnsi="Arial" w:cs="Arial"/>
          <w:sz w:val="24"/>
          <w:szCs w:val="24"/>
        </w:rPr>
        <w:t>Мендик Никола</w:t>
      </w:r>
      <w:r w:rsidR="0018399C">
        <w:rPr>
          <w:rStyle w:val="markedcontent"/>
          <w:rFonts w:ascii="Arial" w:hAnsi="Arial" w:cs="Arial"/>
          <w:sz w:val="24"/>
          <w:szCs w:val="24"/>
        </w:rPr>
        <w:t>я</w:t>
      </w:r>
      <w:r w:rsidR="0018399C" w:rsidRPr="003179D4">
        <w:rPr>
          <w:rStyle w:val="markedcontent"/>
          <w:rFonts w:ascii="Arial" w:hAnsi="Arial" w:cs="Arial"/>
          <w:sz w:val="24"/>
          <w:szCs w:val="24"/>
        </w:rPr>
        <w:t xml:space="preserve"> Юлиянович</w:t>
      </w:r>
      <w:r w:rsidR="0018399C">
        <w:rPr>
          <w:rStyle w:val="markedcontent"/>
          <w:rFonts w:ascii="Arial" w:hAnsi="Arial" w:cs="Arial"/>
          <w:sz w:val="24"/>
          <w:szCs w:val="24"/>
        </w:rPr>
        <w:t xml:space="preserve">а, </w:t>
      </w:r>
      <w:r w:rsidR="0018399C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18399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8399C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18399C">
        <w:rPr>
          <w:rStyle w:val="markedcontent"/>
          <w:rFonts w:ascii="Arial" w:hAnsi="Arial" w:cs="Arial"/>
          <w:sz w:val="24"/>
          <w:szCs w:val="24"/>
        </w:rPr>
        <w:t>,</w:t>
      </w:r>
      <w:r w:rsidR="0018399C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18399C" w:rsidRPr="00F92C15">
        <w:rPr>
          <w:rFonts w:ascii="Arial" w:hAnsi="Arial" w:cs="Arial"/>
          <w:sz w:val="24"/>
          <w:szCs w:val="24"/>
        </w:rPr>
        <w:t>Договор</w:t>
      </w:r>
      <w:r w:rsidR="0018399C">
        <w:rPr>
          <w:rFonts w:ascii="Arial" w:hAnsi="Arial" w:cs="Arial"/>
          <w:sz w:val="24"/>
          <w:szCs w:val="24"/>
        </w:rPr>
        <w:t>ом</w:t>
      </w:r>
      <w:r w:rsidR="0018399C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18399C" w:rsidRPr="00990A60">
        <w:rPr>
          <w:rFonts w:ascii="Arial" w:hAnsi="Arial" w:cs="Arial"/>
          <w:sz w:val="24"/>
          <w:szCs w:val="24"/>
        </w:rPr>
        <w:t xml:space="preserve">от </w:t>
      </w:r>
      <w:r w:rsidR="0018399C" w:rsidRPr="00B17126">
        <w:rPr>
          <w:rFonts w:ascii="Arial" w:hAnsi="Arial" w:cs="Arial"/>
          <w:sz w:val="24"/>
          <w:szCs w:val="24"/>
        </w:rPr>
        <w:t>от 30.11.1993</w:t>
      </w:r>
      <w:r w:rsidR="0018399C" w:rsidRPr="00990A60">
        <w:rPr>
          <w:rFonts w:ascii="Arial" w:hAnsi="Arial" w:cs="Arial"/>
          <w:sz w:val="24"/>
          <w:szCs w:val="24"/>
        </w:rPr>
        <w:t xml:space="preserve"> г. Зарегистрирован Районным жилищным приватизационным бюро Верхнекетского района </w:t>
      </w:r>
      <w:r w:rsidR="0018399C" w:rsidRPr="00B17126">
        <w:rPr>
          <w:rFonts w:ascii="Arial" w:hAnsi="Arial" w:cs="Arial"/>
          <w:sz w:val="24"/>
          <w:szCs w:val="24"/>
        </w:rPr>
        <w:t>10.01.1994, реестровый номер №1454</w:t>
      </w:r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8399C">
        <w:rPr>
          <w:rStyle w:val="markedcontent"/>
          <w:rFonts w:ascii="Arial" w:hAnsi="Arial" w:cs="Arial"/>
          <w:sz w:val="24"/>
          <w:szCs w:val="24"/>
        </w:rPr>
        <w:t>19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2557D"/>
    <w:rsid w:val="001365D2"/>
    <w:rsid w:val="0018399C"/>
    <w:rsid w:val="00240DEE"/>
    <w:rsid w:val="002F2223"/>
    <w:rsid w:val="003072D2"/>
    <w:rsid w:val="00342C1C"/>
    <w:rsid w:val="00354D39"/>
    <w:rsid w:val="003C3574"/>
    <w:rsid w:val="0040564C"/>
    <w:rsid w:val="004138A1"/>
    <w:rsid w:val="00477DDB"/>
    <w:rsid w:val="00487150"/>
    <w:rsid w:val="005039C8"/>
    <w:rsid w:val="0055498E"/>
    <w:rsid w:val="006737F1"/>
    <w:rsid w:val="00722C53"/>
    <w:rsid w:val="007C15B1"/>
    <w:rsid w:val="007F3C43"/>
    <w:rsid w:val="00833CDF"/>
    <w:rsid w:val="00880916"/>
    <w:rsid w:val="0088670E"/>
    <w:rsid w:val="00887944"/>
    <w:rsid w:val="008A07C6"/>
    <w:rsid w:val="008F6DF3"/>
    <w:rsid w:val="00926715"/>
    <w:rsid w:val="009B6361"/>
    <w:rsid w:val="009C223B"/>
    <w:rsid w:val="00AF2FC2"/>
    <w:rsid w:val="00AF4BC5"/>
    <w:rsid w:val="00AF5B55"/>
    <w:rsid w:val="00B76B54"/>
    <w:rsid w:val="00C45E4E"/>
    <w:rsid w:val="00C52F6F"/>
    <w:rsid w:val="00CA51EC"/>
    <w:rsid w:val="00CC5C31"/>
    <w:rsid w:val="00D040D4"/>
    <w:rsid w:val="00D433FA"/>
    <w:rsid w:val="00D66BDD"/>
    <w:rsid w:val="00D83D9D"/>
    <w:rsid w:val="00DA749A"/>
    <w:rsid w:val="00DD73F2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4223-DA68-44EB-97F8-014E57BE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35</cp:revision>
  <cp:lastPrinted>2023-05-24T04:37:00Z</cp:lastPrinted>
  <dcterms:created xsi:type="dcterms:W3CDTF">2023-11-13T04:17:00Z</dcterms:created>
  <dcterms:modified xsi:type="dcterms:W3CDTF">2024-01-02T06:42:00Z</dcterms:modified>
</cp:coreProperties>
</file>